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9616EB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May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2349D6">
        <w:rPr>
          <w:rFonts w:ascii="Bookman Old Style" w:hAnsi="Bookman Old Style"/>
          <w:b/>
          <w:i/>
          <w:sz w:val="24"/>
          <w:u w:val="single"/>
        </w:rPr>
        <w:t>10</w:t>
      </w:r>
      <w:bookmarkStart w:id="0" w:name="_GoBack"/>
      <w:bookmarkEnd w:id="0"/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466BB2" w:rsidRDefault="00466BB2" w:rsidP="00466B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C5305E" w:rsidRPr="00C5305E">
        <w:rPr>
          <w:rFonts w:ascii="Bookman Old Style" w:hAnsi="Bookman Old Style"/>
          <w:sz w:val="24"/>
        </w:rPr>
        <w:t>Proclaim</w:t>
      </w:r>
      <w:proofErr w:type="gramEnd"/>
      <w:r w:rsidR="00C5305E" w:rsidRPr="00C5305E">
        <w:rPr>
          <w:rFonts w:ascii="Bookman Old Style" w:hAnsi="Bookman Old Style"/>
          <w:sz w:val="24"/>
        </w:rPr>
        <w:t xml:space="preserve"> May 6-12, 2018, as Corrections Employee Week in Lycoming County</w:t>
      </w:r>
      <w:r w:rsidR="00C5305E">
        <w:rPr>
          <w:rFonts w:ascii="Bookman Old Style" w:hAnsi="Bookman Old Style"/>
          <w:sz w:val="24"/>
        </w:rPr>
        <w:t>. (</w:t>
      </w:r>
      <w:r w:rsidR="00C5305E" w:rsidRPr="00C5305E">
        <w:rPr>
          <w:rFonts w:ascii="Bookman Old Style" w:hAnsi="Bookman Old Style"/>
          <w:sz w:val="24"/>
        </w:rPr>
        <w:t>Brad Shoemaker</w:t>
      </w:r>
      <w:r w:rsidR="00C5305E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7E6632" w:rsidRDefault="007E6632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2.2  </w:t>
      </w:r>
      <w:r w:rsidRPr="007E6632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dopt</w:t>
      </w:r>
      <w:proofErr w:type="gramEnd"/>
      <w:r>
        <w:rPr>
          <w:rFonts w:ascii="Bookman Old Style" w:hAnsi="Bookman Old Style"/>
          <w:sz w:val="24"/>
        </w:rPr>
        <w:t xml:space="preserve"> resolution 2018-13 for</w:t>
      </w:r>
      <w:r w:rsidRPr="007E6632">
        <w:rPr>
          <w:rFonts w:ascii="Bookman Old Style" w:hAnsi="Bookman Old Style"/>
          <w:sz w:val="24"/>
        </w:rPr>
        <w:t xml:space="preserve"> commitment of $511,882 to the East End Gateway Project.</w:t>
      </w:r>
      <w:r>
        <w:rPr>
          <w:rFonts w:ascii="Bookman Old Style" w:hAnsi="Bookman Old Style"/>
          <w:sz w:val="24"/>
        </w:rPr>
        <w:t xml:space="preserve"> (Kim </w:t>
      </w:r>
      <w:proofErr w:type="spellStart"/>
      <w:r>
        <w:rPr>
          <w:rFonts w:ascii="Bookman Old Style" w:hAnsi="Bookman Old Style"/>
          <w:sz w:val="24"/>
        </w:rPr>
        <w:t>Wheeeler</w:t>
      </w:r>
      <w:proofErr w:type="spellEnd"/>
      <w:r>
        <w:rPr>
          <w:rFonts w:ascii="Bookman Old Style" w:hAnsi="Bookman Old Style"/>
          <w:sz w:val="24"/>
        </w:rPr>
        <w:t>)</w:t>
      </w:r>
    </w:p>
    <w:p w:rsidR="007E6632" w:rsidRDefault="007E6632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7E6632">
        <w:rPr>
          <w:rFonts w:ascii="Bookman Old Style" w:hAnsi="Bookman Old Style"/>
          <w:sz w:val="24"/>
        </w:rPr>
        <w:t>3</w:t>
      </w:r>
      <w:r w:rsidRPr="00B96A68">
        <w:rPr>
          <w:rFonts w:ascii="Bookman Old Style" w:hAnsi="Bookman Old Style"/>
          <w:sz w:val="24"/>
        </w:rPr>
        <w:t xml:space="preserve">  </w:t>
      </w:r>
      <w:r w:rsidR="00C5305E" w:rsidRPr="00C5305E">
        <w:rPr>
          <w:rFonts w:ascii="Bookman Old Style" w:hAnsi="Bookman Old Style"/>
          <w:sz w:val="24"/>
        </w:rPr>
        <w:t>Award</w:t>
      </w:r>
      <w:proofErr w:type="gramEnd"/>
      <w:r w:rsidR="00C5305E" w:rsidRPr="00C5305E">
        <w:rPr>
          <w:rFonts w:ascii="Bookman Old Style" w:hAnsi="Bookman Old Style"/>
          <w:sz w:val="24"/>
        </w:rPr>
        <w:t xml:space="preserve"> </w:t>
      </w:r>
      <w:proofErr w:type="spellStart"/>
      <w:r w:rsidR="00C5305E" w:rsidRPr="00C5305E">
        <w:rPr>
          <w:rFonts w:ascii="Bookman Old Style" w:hAnsi="Bookman Old Style"/>
          <w:sz w:val="24"/>
        </w:rPr>
        <w:t>FMA</w:t>
      </w:r>
      <w:proofErr w:type="spellEnd"/>
      <w:r w:rsidR="00C5305E" w:rsidRPr="00C5305E">
        <w:rPr>
          <w:rFonts w:ascii="Bookman Old Style" w:hAnsi="Bookman Old Style"/>
          <w:sz w:val="24"/>
        </w:rPr>
        <w:t xml:space="preserve"> 2015 Demolition Contract to Masters Excavating LLC.</w:t>
      </w:r>
      <w:r w:rsidR="00C5305E">
        <w:rPr>
          <w:rFonts w:ascii="Bookman Old Style" w:hAnsi="Bookman Old Style"/>
          <w:sz w:val="24"/>
        </w:rPr>
        <w:t xml:space="preserve"> (</w:t>
      </w:r>
      <w:r w:rsidR="00C5305E" w:rsidRPr="00C5305E">
        <w:rPr>
          <w:rFonts w:ascii="Bookman Old Style" w:hAnsi="Bookman Old Style"/>
          <w:sz w:val="24"/>
        </w:rPr>
        <w:t>Josh Schnitzlein</w:t>
      </w:r>
      <w:r w:rsidR="00C5305E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7E6632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2.4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C5305E" w:rsidRPr="00C5305E">
        <w:rPr>
          <w:rFonts w:ascii="Bookman Old Style" w:hAnsi="Bookman Old Style"/>
          <w:sz w:val="24"/>
        </w:rPr>
        <w:t>Approve</w:t>
      </w:r>
      <w:proofErr w:type="gramEnd"/>
      <w:r w:rsidR="00C5305E" w:rsidRPr="00C5305E">
        <w:rPr>
          <w:rFonts w:ascii="Bookman Old Style" w:hAnsi="Bookman Old Style"/>
          <w:sz w:val="24"/>
        </w:rPr>
        <w:t xml:space="preserve"> collective bargaining agreement with Teamsters Local 764 for Detectives.</w:t>
      </w:r>
      <w:r w:rsidR="00C5305E">
        <w:rPr>
          <w:rFonts w:ascii="Bookman Old Style" w:hAnsi="Bookman Old Style"/>
          <w:sz w:val="24"/>
        </w:rPr>
        <w:t xml:space="preserve"> (</w:t>
      </w:r>
      <w:r w:rsidR="00C5305E" w:rsidRPr="00C5305E">
        <w:rPr>
          <w:rFonts w:ascii="Bookman Old Style" w:hAnsi="Bookman Old Style"/>
          <w:sz w:val="24"/>
        </w:rPr>
        <w:t>Matt McDermott</w:t>
      </w:r>
      <w:r w:rsidR="00C5305E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7E6632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2.5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C5305E" w:rsidRPr="00C5305E">
        <w:rPr>
          <w:rFonts w:ascii="Bookman Old Style" w:hAnsi="Bookman Old Style"/>
          <w:sz w:val="24"/>
        </w:rPr>
        <w:t>Approve</w:t>
      </w:r>
      <w:proofErr w:type="gramEnd"/>
      <w:r w:rsidR="00C5305E" w:rsidRPr="00C5305E">
        <w:rPr>
          <w:rFonts w:ascii="Bookman Old Style" w:hAnsi="Bookman Old Style"/>
          <w:sz w:val="24"/>
        </w:rPr>
        <w:t xml:space="preserve"> Memorandum of Understanding with Teamsters Local 764 for Martin Wade</w:t>
      </w:r>
      <w:r w:rsidR="00C5305E">
        <w:rPr>
          <w:rFonts w:ascii="Bookman Old Style" w:hAnsi="Bookman Old Style"/>
          <w:sz w:val="24"/>
        </w:rPr>
        <w:t>. (</w:t>
      </w:r>
      <w:r w:rsidR="00C5305E" w:rsidRPr="00C5305E">
        <w:rPr>
          <w:rFonts w:ascii="Bookman Old Style" w:hAnsi="Bookman Old Style"/>
          <w:sz w:val="24"/>
        </w:rPr>
        <w:t>Matt McDermott</w:t>
      </w:r>
      <w:r w:rsidR="00C5305E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7E6632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2.6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C5305E" w:rsidRPr="00C5305E">
        <w:rPr>
          <w:rFonts w:ascii="Bookman Old Style" w:hAnsi="Bookman Old Style"/>
          <w:sz w:val="24"/>
        </w:rPr>
        <w:t>Approve</w:t>
      </w:r>
      <w:proofErr w:type="gramEnd"/>
      <w:r w:rsidR="00C5305E" w:rsidRPr="00C5305E">
        <w:rPr>
          <w:rFonts w:ascii="Bookman Old Style" w:hAnsi="Bookman Old Style"/>
          <w:sz w:val="24"/>
        </w:rPr>
        <w:t xml:space="preserve"> Memorandum of Understanding with Teamsters Local 764 for Calvin Irvin and Curtis </w:t>
      </w:r>
      <w:proofErr w:type="spellStart"/>
      <w:r w:rsidR="00C5305E" w:rsidRPr="00C5305E">
        <w:rPr>
          <w:rFonts w:ascii="Bookman Old Style" w:hAnsi="Bookman Old Style"/>
          <w:sz w:val="24"/>
        </w:rPr>
        <w:t>Laudenslager</w:t>
      </w:r>
      <w:proofErr w:type="spellEnd"/>
      <w:r w:rsidR="00C5305E" w:rsidRPr="00C5305E">
        <w:rPr>
          <w:rFonts w:ascii="Bookman Old Style" w:hAnsi="Bookman Old Style"/>
          <w:sz w:val="24"/>
        </w:rPr>
        <w:t>.</w:t>
      </w:r>
      <w:r w:rsidR="00C5305E">
        <w:rPr>
          <w:rFonts w:ascii="Bookman Old Style" w:hAnsi="Bookman Old Style"/>
          <w:sz w:val="24"/>
        </w:rPr>
        <w:t xml:space="preserve"> (</w:t>
      </w:r>
      <w:r w:rsidR="00C5305E" w:rsidRPr="00C5305E">
        <w:rPr>
          <w:rFonts w:ascii="Bookman Old Style" w:hAnsi="Bookman Old Style"/>
          <w:sz w:val="24"/>
        </w:rPr>
        <w:t>Matt McDermott</w:t>
      </w:r>
      <w:r w:rsidR="00C5305E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7E6632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>2.7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C5305E" w:rsidRPr="00C5305E">
        <w:rPr>
          <w:rFonts w:ascii="Bookman Old Style" w:hAnsi="Bookman Old Style"/>
          <w:sz w:val="24"/>
        </w:rPr>
        <w:t>Approve</w:t>
      </w:r>
      <w:proofErr w:type="gramEnd"/>
      <w:r w:rsidR="00C5305E" w:rsidRPr="00C5305E">
        <w:rPr>
          <w:rFonts w:ascii="Bookman Old Style" w:hAnsi="Bookman Old Style"/>
          <w:sz w:val="24"/>
        </w:rPr>
        <w:t xml:space="preserve"> accounts payable cash requirement report through May 23, 2018, for payment on May 16, 2018, upon review &amp; approval by the Commissioners. (Matt McDermott)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Default="007E6632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2.8</w:t>
      </w:r>
      <w:r w:rsidR="006A0F75">
        <w:rPr>
          <w:rFonts w:ascii="Bookman Old Style" w:hAnsi="Bookman Old Style"/>
          <w:sz w:val="24"/>
        </w:rPr>
        <w:t xml:space="preserve">  </w:t>
      </w:r>
      <w:r w:rsidR="00C5305E" w:rsidRPr="00C5305E">
        <w:rPr>
          <w:rFonts w:ascii="Bookman Old Style" w:hAnsi="Bookman Old Style"/>
          <w:sz w:val="24"/>
        </w:rPr>
        <w:t>Approve</w:t>
      </w:r>
      <w:proofErr w:type="gramEnd"/>
      <w:r w:rsidR="00C5305E" w:rsidRPr="00C5305E">
        <w:rPr>
          <w:rFonts w:ascii="Bookman Old Style" w:hAnsi="Bookman Old Style"/>
          <w:sz w:val="24"/>
        </w:rPr>
        <w:t xml:space="preserve"> purchase from G &amp; M </w:t>
      </w:r>
      <w:proofErr w:type="spellStart"/>
      <w:r w:rsidR="00C5305E" w:rsidRPr="00C5305E">
        <w:rPr>
          <w:rFonts w:ascii="Bookman Old Style" w:hAnsi="Bookman Old Style"/>
          <w:sz w:val="24"/>
        </w:rPr>
        <w:t>Bandsaw</w:t>
      </w:r>
      <w:proofErr w:type="spellEnd"/>
      <w:r w:rsidR="00C5305E" w:rsidRPr="00C5305E">
        <w:rPr>
          <w:rFonts w:ascii="Bookman Old Style" w:hAnsi="Bookman Old Style"/>
          <w:sz w:val="24"/>
        </w:rPr>
        <w:t>, Inc., for 1-new 2018 Scotchman DO 70/110-24M Ironworker with accessories in the amount of $28,787</w:t>
      </w:r>
      <w:r w:rsidR="00C5305E">
        <w:rPr>
          <w:rFonts w:ascii="Bookman Old Style" w:hAnsi="Bookman Old Style"/>
          <w:sz w:val="24"/>
        </w:rPr>
        <w:t>. (</w:t>
      </w:r>
      <w:r w:rsidR="00C5305E" w:rsidRPr="00C5305E">
        <w:rPr>
          <w:rFonts w:ascii="Bookman Old Style" w:hAnsi="Bookman Old Style"/>
          <w:sz w:val="24"/>
        </w:rPr>
        <w:t>Mya Toon</w:t>
      </w:r>
      <w:r w:rsidR="00C5305E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7E6632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2.9</w:t>
      </w:r>
      <w:r w:rsidR="006A0F75">
        <w:rPr>
          <w:rFonts w:ascii="Bookman Old Style" w:hAnsi="Bookman Old Style"/>
          <w:sz w:val="24"/>
        </w:rPr>
        <w:t xml:space="preserve">  </w:t>
      </w:r>
      <w:r w:rsidR="00C5305E" w:rsidRPr="00C5305E">
        <w:rPr>
          <w:rFonts w:ascii="Bookman Old Style" w:hAnsi="Bookman Old Style"/>
          <w:sz w:val="24"/>
        </w:rPr>
        <w:t>Approve</w:t>
      </w:r>
      <w:proofErr w:type="gramEnd"/>
      <w:r w:rsidR="00C5305E" w:rsidRPr="00C5305E">
        <w:rPr>
          <w:rFonts w:ascii="Bookman Old Style" w:hAnsi="Bookman Old Style"/>
          <w:sz w:val="24"/>
        </w:rPr>
        <w:t xml:space="preserve"> professional service agreement with NMS Labs for the District Attorney’s Office</w:t>
      </w:r>
      <w:r w:rsidR="00C5305E">
        <w:rPr>
          <w:rFonts w:ascii="Bookman Old Style" w:hAnsi="Bookman Old Style"/>
          <w:sz w:val="24"/>
        </w:rPr>
        <w:t>. (</w:t>
      </w:r>
      <w:r w:rsidR="00C5305E" w:rsidRPr="00C5305E">
        <w:rPr>
          <w:rFonts w:ascii="Bookman Old Style" w:hAnsi="Bookman Old Style"/>
          <w:sz w:val="24"/>
        </w:rPr>
        <w:t>Mya Toon</w:t>
      </w:r>
      <w:r w:rsidR="00C5305E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7E6632" w:rsidP="006A0F75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2.10</w:t>
      </w:r>
      <w:r w:rsidR="006A0F75">
        <w:rPr>
          <w:rFonts w:ascii="Bookman Old Style" w:hAnsi="Bookman Old Style"/>
          <w:sz w:val="24"/>
        </w:rPr>
        <w:t xml:space="preserve"> </w:t>
      </w:r>
      <w:r w:rsidR="00C5305E" w:rsidRPr="00C5305E">
        <w:rPr>
          <w:rFonts w:ascii="Bookman Old Style" w:hAnsi="Bookman Old Style"/>
          <w:sz w:val="24"/>
        </w:rPr>
        <w:t xml:space="preserve">Approve License and Services Agreement with Tyler Technologies for </w:t>
      </w:r>
      <w:proofErr w:type="spellStart"/>
      <w:r w:rsidR="00C5305E" w:rsidRPr="00C5305E">
        <w:rPr>
          <w:rFonts w:ascii="Bookman Old Style" w:hAnsi="Bookman Old Style"/>
          <w:sz w:val="24"/>
        </w:rPr>
        <w:t>CAMA</w:t>
      </w:r>
      <w:proofErr w:type="spellEnd"/>
      <w:r w:rsidR="00C5305E" w:rsidRPr="00C5305E">
        <w:rPr>
          <w:rFonts w:ascii="Bookman Old Style" w:hAnsi="Bookman Old Style"/>
          <w:sz w:val="24"/>
        </w:rPr>
        <w:t xml:space="preserve"> Software</w:t>
      </w:r>
      <w:r w:rsidR="00C5305E">
        <w:rPr>
          <w:rFonts w:ascii="Bookman Old Style" w:hAnsi="Bookman Old Style"/>
          <w:sz w:val="24"/>
        </w:rPr>
        <w:t>. (</w:t>
      </w:r>
      <w:r w:rsidR="00C5305E" w:rsidRPr="00C5305E">
        <w:rPr>
          <w:rFonts w:ascii="Bookman Old Style" w:hAnsi="Bookman Old Style"/>
          <w:sz w:val="24"/>
        </w:rPr>
        <w:t>Tom Heap</w:t>
      </w:r>
      <w:r w:rsidR="00C5305E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C5305E" w:rsidRPr="00C5305E" w:rsidRDefault="007E6632" w:rsidP="00C5305E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2.11</w:t>
      </w:r>
      <w:r w:rsidR="006A0F75">
        <w:rPr>
          <w:rFonts w:ascii="Bookman Old Style" w:hAnsi="Bookman Old Style"/>
          <w:sz w:val="24"/>
        </w:rPr>
        <w:t xml:space="preserve"> </w:t>
      </w:r>
      <w:r w:rsidR="00C5305E" w:rsidRPr="00C5305E">
        <w:rPr>
          <w:rFonts w:ascii="Bookman Old Style" w:hAnsi="Bookman Old Style"/>
          <w:sz w:val="24"/>
        </w:rPr>
        <w:t>Approve the following personnel actions:</w:t>
      </w:r>
      <w:r w:rsidR="00C5305E">
        <w:rPr>
          <w:rFonts w:ascii="Bookman Old Style" w:hAnsi="Bookman Old Style"/>
          <w:sz w:val="24"/>
        </w:rPr>
        <w:t xml:space="preserve"> (</w:t>
      </w:r>
      <w:r w:rsidR="00C5305E" w:rsidRPr="00C5305E">
        <w:rPr>
          <w:rFonts w:ascii="Bookman Old Style" w:hAnsi="Bookman Old Style"/>
          <w:sz w:val="24"/>
        </w:rPr>
        <w:t>Roxanne Grieco</w:t>
      </w:r>
      <w:r w:rsidR="00C5305E">
        <w:rPr>
          <w:rFonts w:ascii="Bookman Old Style" w:hAnsi="Bookman Old Style"/>
          <w:sz w:val="24"/>
        </w:rPr>
        <w:t>)</w:t>
      </w:r>
    </w:p>
    <w:p w:rsidR="00C5305E" w:rsidRPr="00C5305E" w:rsidRDefault="00C5305E" w:rsidP="00C5305E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C5305E">
        <w:rPr>
          <w:rFonts w:ascii="Bookman Old Style" w:hAnsi="Bookman Old Style"/>
          <w:sz w:val="24"/>
        </w:rPr>
        <w:t xml:space="preserve">District Attorney – Cassondra E. </w:t>
      </w:r>
      <w:proofErr w:type="spellStart"/>
      <w:r w:rsidRPr="00C5305E">
        <w:rPr>
          <w:rFonts w:ascii="Bookman Old Style" w:hAnsi="Bookman Old Style"/>
          <w:sz w:val="24"/>
        </w:rPr>
        <w:t>Leljedal</w:t>
      </w:r>
      <w:proofErr w:type="spellEnd"/>
      <w:r w:rsidRPr="00C5305E">
        <w:rPr>
          <w:rFonts w:ascii="Bookman Old Style" w:hAnsi="Bookman Old Style"/>
          <w:sz w:val="24"/>
        </w:rPr>
        <w:t xml:space="preserve"> as full time replacement Clerk III – Pay grade 4 - $14.514219/hour effective 5/20/18.</w:t>
      </w:r>
      <w:proofErr w:type="gramEnd"/>
    </w:p>
    <w:p w:rsidR="006A0F75" w:rsidRDefault="00C5305E" w:rsidP="00C5305E">
      <w:pPr>
        <w:ind w:left="1440" w:hanging="720"/>
        <w:rPr>
          <w:rFonts w:ascii="Bookman Old Style" w:hAnsi="Bookman Old Style"/>
          <w:sz w:val="24"/>
        </w:rPr>
      </w:pPr>
      <w:r w:rsidRPr="00C5305E">
        <w:rPr>
          <w:rFonts w:ascii="Bookman Old Style" w:hAnsi="Bookman Old Style"/>
          <w:sz w:val="24"/>
        </w:rPr>
        <w:t xml:space="preserve">Coroner – Amy L. Turner as part time replacement Deputy Coroner </w:t>
      </w:r>
      <w:proofErr w:type="gramStart"/>
      <w:r w:rsidRPr="00C5305E">
        <w:rPr>
          <w:rFonts w:ascii="Bookman Old Style" w:hAnsi="Bookman Old Style"/>
          <w:sz w:val="24"/>
        </w:rPr>
        <w:t>On</w:t>
      </w:r>
      <w:proofErr w:type="gramEnd"/>
      <w:r w:rsidRPr="00C5305E">
        <w:rPr>
          <w:rFonts w:ascii="Bookman Old Style" w:hAnsi="Bookman Old Style"/>
          <w:sz w:val="24"/>
        </w:rPr>
        <w:t xml:space="preserve"> Call – Pay grade 7 - $16.83/hour effective 5/14/18, not to exceed 1,000 hours annually.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7E6632" w:rsidP="006A0F75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2.12</w:t>
      </w:r>
      <w:r w:rsidR="006A0F75">
        <w:rPr>
          <w:rFonts w:ascii="Bookman Old Style" w:hAnsi="Bookman Old Style"/>
          <w:sz w:val="24"/>
        </w:rPr>
        <w:t xml:space="preserve"> </w:t>
      </w:r>
      <w:r w:rsidR="00C5305E" w:rsidRPr="00C5305E">
        <w:rPr>
          <w:rFonts w:ascii="Bookman Old Style" w:hAnsi="Bookman Old Style"/>
          <w:sz w:val="24"/>
        </w:rPr>
        <w:t>Approve update to Policy 907 - Vehicle Drivers Policy – of the County’s Policy and Procedures Manual</w:t>
      </w:r>
      <w:r w:rsidR="00C5305E">
        <w:rPr>
          <w:rFonts w:ascii="Bookman Old Style" w:hAnsi="Bookman Old Style"/>
          <w:sz w:val="24"/>
        </w:rPr>
        <w:t>. (</w:t>
      </w:r>
      <w:r w:rsidR="00C5305E" w:rsidRPr="00C5305E">
        <w:rPr>
          <w:rFonts w:ascii="Bookman Old Style" w:hAnsi="Bookman Old Style"/>
          <w:sz w:val="24"/>
        </w:rPr>
        <w:t>Roxanne Grieco</w:t>
      </w:r>
      <w:r w:rsidR="00C5305E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7E6632" w:rsidP="006A0F75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2.13</w:t>
      </w:r>
      <w:r w:rsidR="006A0F75">
        <w:rPr>
          <w:rFonts w:ascii="Bookman Old Style" w:hAnsi="Bookman Old Style"/>
          <w:sz w:val="24"/>
        </w:rPr>
        <w:t xml:space="preserve"> </w:t>
      </w:r>
      <w:r w:rsidR="00C5305E" w:rsidRPr="00C5305E">
        <w:rPr>
          <w:rFonts w:ascii="Bookman Old Style" w:hAnsi="Bookman Old Style"/>
          <w:sz w:val="24"/>
        </w:rPr>
        <w:t xml:space="preserve">Approve agreement with STEP in the amount of $150,000 for the </w:t>
      </w:r>
      <w:proofErr w:type="spellStart"/>
      <w:r w:rsidR="00C5305E" w:rsidRPr="00C5305E">
        <w:rPr>
          <w:rFonts w:ascii="Bookman Old Style" w:hAnsi="Bookman Old Style"/>
          <w:sz w:val="24"/>
        </w:rPr>
        <w:t>Loyalsock</w:t>
      </w:r>
      <w:proofErr w:type="spellEnd"/>
      <w:r w:rsidR="00C5305E" w:rsidRPr="00C5305E">
        <w:rPr>
          <w:rFonts w:ascii="Bookman Old Style" w:hAnsi="Bookman Old Style"/>
          <w:sz w:val="24"/>
        </w:rPr>
        <w:t xml:space="preserve"> Center for Healthy Aging</w:t>
      </w:r>
      <w:r w:rsidR="00067ADD" w:rsidRPr="00067ADD">
        <w:t xml:space="preserve"> </w:t>
      </w:r>
      <w:r w:rsidR="00067ADD" w:rsidRPr="00067ADD">
        <w:rPr>
          <w:rFonts w:ascii="Bookman Old Style" w:hAnsi="Bookman Old Style"/>
          <w:sz w:val="24"/>
        </w:rPr>
        <w:t>pending preparation and review of agreement.</w:t>
      </w:r>
    </w:p>
    <w:p w:rsidR="00C5305E" w:rsidRPr="00B96A68" w:rsidRDefault="00C5305E" w:rsidP="00C5305E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C5305E" w:rsidRPr="00C5305E" w:rsidRDefault="00E335F5" w:rsidP="00C5305E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proofErr w:type="spellStart"/>
      <w:r w:rsidR="00C5305E" w:rsidRPr="00C5305E">
        <w:rPr>
          <w:rFonts w:ascii="Bookman Old Style" w:hAnsi="Bookman Old Style"/>
          <w:sz w:val="24"/>
        </w:rPr>
        <w:t>LCRMS</w:t>
      </w:r>
      <w:proofErr w:type="spellEnd"/>
      <w:proofErr w:type="gramEnd"/>
      <w:r w:rsidR="00C5305E" w:rsidRPr="00C5305E">
        <w:rPr>
          <w:rFonts w:ascii="Bookman Old Style" w:hAnsi="Bookman Old Style"/>
          <w:sz w:val="24"/>
        </w:rPr>
        <w:t xml:space="preserve"> is requesting bids for HDPE Pipe and Landfill Gas Well Accessories and Portable Landfill Gas Extraction Monitor.</w:t>
      </w:r>
      <w:r w:rsidR="00C5305E">
        <w:rPr>
          <w:rFonts w:ascii="Bookman Old Style" w:hAnsi="Bookman Old Style"/>
          <w:sz w:val="24"/>
        </w:rPr>
        <w:t xml:space="preserve"> (Mya Toon)</w:t>
      </w:r>
    </w:p>
    <w:p w:rsidR="00C5305E" w:rsidRPr="00C5305E" w:rsidRDefault="00C5305E" w:rsidP="00C5305E">
      <w:pPr>
        <w:ind w:left="1440" w:hanging="720"/>
        <w:rPr>
          <w:rFonts w:ascii="Bookman Old Style" w:hAnsi="Bookman Old Style"/>
          <w:sz w:val="24"/>
        </w:rPr>
      </w:pPr>
    </w:p>
    <w:p w:rsidR="00C5305E" w:rsidRPr="00C5305E" w:rsidRDefault="00C5305E" w:rsidP="00C5305E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proofErr w:type="spellStart"/>
      <w:r w:rsidRPr="00C5305E">
        <w:rPr>
          <w:rFonts w:ascii="Bookman Old Style" w:hAnsi="Bookman Old Style"/>
          <w:sz w:val="24"/>
        </w:rPr>
        <w:t>LCRMS</w:t>
      </w:r>
      <w:proofErr w:type="spellEnd"/>
      <w:proofErr w:type="gramEnd"/>
      <w:r w:rsidRPr="00C5305E">
        <w:rPr>
          <w:rFonts w:ascii="Bookman Old Style" w:hAnsi="Bookman Old Style"/>
          <w:sz w:val="24"/>
        </w:rPr>
        <w:t xml:space="preserve"> is requesting bids for Concrete Manhole Boxes for a Force Main Waterline Project.</w:t>
      </w:r>
      <w:r>
        <w:rPr>
          <w:rFonts w:ascii="Bookman Old Style" w:hAnsi="Bookman Old Style"/>
          <w:sz w:val="24"/>
        </w:rPr>
        <w:t xml:space="preserve"> (Mya Toon)</w:t>
      </w:r>
    </w:p>
    <w:p w:rsidR="00C5305E" w:rsidRPr="00C5305E" w:rsidRDefault="00C5305E" w:rsidP="00C5305E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C5305E" w:rsidP="00C5305E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5.3  </w:t>
      </w:r>
      <w:r w:rsidRPr="00C5305E">
        <w:rPr>
          <w:rFonts w:ascii="Bookman Old Style" w:hAnsi="Bookman Old Style"/>
          <w:sz w:val="24"/>
        </w:rPr>
        <w:t>Announce</w:t>
      </w:r>
      <w:proofErr w:type="gramEnd"/>
      <w:r w:rsidRPr="00C5305E">
        <w:rPr>
          <w:rFonts w:ascii="Bookman Old Style" w:hAnsi="Bookman Old Style"/>
          <w:sz w:val="24"/>
        </w:rPr>
        <w:t xml:space="preserve"> City Swift Plan for levee remediation public outreach and meetings.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9616EB">
        <w:rPr>
          <w:rFonts w:ascii="Bookman Old Style" w:hAnsi="Bookman Old Style"/>
          <w:sz w:val="24"/>
        </w:rPr>
        <w:t>May</w:t>
      </w:r>
      <w:r w:rsidR="00E31740">
        <w:rPr>
          <w:rFonts w:ascii="Bookman Old Style" w:hAnsi="Bookman Old Style"/>
          <w:sz w:val="24"/>
        </w:rPr>
        <w:t xml:space="preserve"> </w:t>
      </w:r>
      <w:r w:rsidR="00C5305E">
        <w:rPr>
          <w:rFonts w:ascii="Bookman Old Style" w:hAnsi="Bookman Old Style"/>
          <w:sz w:val="24"/>
        </w:rPr>
        <w:t>22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  <w:r w:rsidR="00A65C1C">
        <w:rPr>
          <w:rFonts w:ascii="Bookman Old Style" w:hAnsi="Bookman Old Style"/>
          <w:sz w:val="24"/>
        </w:rPr>
        <w:t>No meetings on May 15 or May 17, 2018.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sectPr w:rsidR="009E7C34" w:rsidRPr="00B96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738404"/>
      <w:docPartObj>
        <w:docPartGallery w:val="Watermarks"/>
        <w:docPartUnique/>
      </w:docPartObj>
    </w:sdtPr>
    <w:sdtEndPr/>
    <w:sdtContent>
      <w:p w:rsidR="008841E0" w:rsidRDefault="002349D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67ADD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855DF"/>
    <w:rsid w:val="00196F08"/>
    <w:rsid w:val="001A2348"/>
    <w:rsid w:val="001E4F03"/>
    <w:rsid w:val="001E53D3"/>
    <w:rsid w:val="001E5750"/>
    <w:rsid w:val="001F3650"/>
    <w:rsid w:val="0020372A"/>
    <w:rsid w:val="00217C8A"/>
    <w:rsid w:val="00231FCC"/>
    <w:rsid w:val="002349D6"/>
    <w:rsid w:val="00243971"/>
    <w:rsid w:val="002676AC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54336"/>
    <w:rsid w:val="004611E6"/>
    <w:rsid w:val="00463BC9"/>
    <w:rsid w:val="0046499B"/>
    <w:rsid w:val="00466BB2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74E09"/>
    <w:rsid w:val="00594369"/>
    <w:rsid w:val="005A2133"/>
    <w:rsid w:val="005B47C5"/>
    <w:rsid w:val="005C1F67"/>
    <w:rsid w:val="005C483A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C57ED"/>
    <w:rsid w:val="006E0FEC"/>
    <w:rsid w:val="006E4F2D"/>
    <w:rsid w:val="006E5282"/>
    <w:rsid w:val="006F29A1"/>
    <w:rsid w:val="00705337"/>
    <w:rsid w:val="007178D9"/>
    <w:rsid w:val="0072061F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E6632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841E0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616EB"/>
    <w:rsid w:val="00977A6D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65C1C"/>
    <w:rsid w:val="00A837A4"/>
    <w:rsid w:val="00A94888"/>
    <w:rsid w:val="00AD049C"/>
    <w:rsid w:val="00AD69E2"/>
    <w:rsid w:val="00B1217E"/>
    <w:rsid w:val="00B13862"/>
    <w:rsid w:val="00B13BA8"/>
    <w:rsid w:val="00B4547B"/>
    <w:rsid w:val="00B50BB4"/>
    <w:rsid w:val="00B5526F"/>
    <w:rsid w:val="00B709DC"/>
    <w:rsid w:val="00B717F4"/>
    <w:rsid w:val="00B75494"/>
    <w:rsid w:val="00B754DD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5305E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2480D"/>
    <w:rsid w:val="00E31740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77A9D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379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10</cp:revision>
  <cp:lastPrinted>2013-03-06T17:50:00Z</cp:lastPrinted>
  <dcterms:created xsi:type="dcterms:W3CDTF">2018-05-08T15:07:00Z</dcterms:created>
  <dcterms:modified xsi:type="dcterms:W3CDTF">2018-05-10T12:59:00Z</dcterms:modified>
</cp:coreProperties>
</file>